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9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two menus on a page"/>
      </w:tblPr>
      <w:tblGrid>
        <w:gridCol w:w="8775"/>
        <w:gridCol w:w="20"/>
        <w:gridCol w:w="20"/>
        <w:gridCol w:w="7188"/>
      </w:tblGrid>
      <w:tr w:rsidR="00A757CF" w:rsidRPr="00391882" w:rsidTr="006312CD">
        <w:trPr>
          <w:cantSplit/>
          <w:trHeight w:hRule="exact" w:val="9640"/>
          <w:jc w:val="center"/>
        </w:trPr>
        <w:tc>
          <w:tcPr>
            <w:tcW w:w="2746" w:type="pct"/>
          </w:tcPr>
          <w:p w:rsidR="00A757CF" w:rsidRPr="00444574" w:rsidRDefault="005C107A" w:rsidP="005C107A">
            <w:pPr>
              <w:pStyle w:val="Menugang"/>
              <w:ind w:left="0"/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5175840" cy="7334032"/>
                  <wp:effectExtent l="0" t="0" r="6350" b="635"/>
                  <wp:docPr id="2" name="Afbeelding 2" descr="C:\Users\Beheerder\AppData\Local\Microsoft\Windows\INetCacheContent.Word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heerder\AppData\Local\Microsoft\Windows\INetCacheContent.Word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407" cy="7346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" w:type="pct"/>
          </w:tcPr>
          <w:p w:rsidR="00A757CF" w:rsidRPr="00444574" w:rsidRDefault="00A757CF">
            <w:pPr>
              <w:pStyle w:val="Menugang"/>
              <w:rPr>
                <w:lang w:val="nl-NL"/>
              </w:rPr>
            </w:pPr>
          </w:p>
        </w:tc>
        <w:tc>
          <w:tcPr>
            <w:tcW w:w="2" w:type="pct"/>
          </w:tcPr>
          <w:p w:rsidR="00A757CF" w:rsidRPr="00444574" w:rsidRDefault="00A757CF">
            <w:pPr>
              <w:pStyle w:val="Menugang"/>
              <w:rPr>
                <w:lang w:val="nl-NL"/>
              </w:rPr>
            </w:pPr>
          </w:p>
        </w:tc>
        <w:tc>
          <w:tcPr>
            <w:tcW w:w="2250" w:type="pct"/>
          </w:tcPr>
          <w:p w:rsidR="006312CD" w:rsidRPr="006312CD" w:rsidRDefault="006312CD" w:rsidP="006312CD">
            <w:pPr>
              <w:pStyle w:val="Menugang"/>
              <w:ind w:left="0" w:right="96" w:hanging="115"/>
              <w:rPr>
                <w:rFonts w:cstheme="minorHAnsi"/>
                <w:b/>
                <w:sz w:val="144"/>
                <w:szCs w:val="144"/>
                <w:lang w:val="nl-NL"/>
              </w:rPr>
            </w:pPr>
            <w:r w:rsidRPr="006312CD">
              <w:rPr>
                <w:rFonts w:cstheme="minorHAnsi"/>
                <w:b/>
                <w:sz w:val="144"/>
                <w:szCs w:val="144"/>
                <w:lang w:val="nl-NL"/>
              </w:rPr>
              <w:t xml:space="preserve">Expositie en lezing  </w:t>
            </w:r>
            <w:bookmarkStart w:id="0" w:name="_GoBack"/>
            <w:bookmarkEnd w:id="0"/>
          </w:p>
          <w:p w:rsidR="00A757CF" w:rsidRPr="006312CD" w:rsidRDefault="006312CD" w:rsidP="006312CD">
            <w:pPr>
              <w:pStyle w:val="Menugang"/>
              <w:ind w:left="1442" w:right="96" w:hanging="1557"/>
              <w:rPr>
                <w:rFonts w:cstheme="minorHAnsi"/>
                <w:b/>
                <w:sz w:val="144"/>
                <w:szCs w:val="144"/>
                <w:lang w:val="nl-NL"/>
              </w:rPr>
            </w:pPr>
            <w:r w:rsidRPr="006312CD">
              <w:rPr>
                <w:rFonts w:cstheme="minorHAnsi"/>
                <w:b/>
                <w:sz w:val="144"/>
                <w:szCs w:val="144"/>
                <w:lang w:val="nl-NL"/>
              </w:rPr>
              <w:t xml:space="preserve">      </w:t>
            </w:r>
          </w:p>
          <w:p w:rsidR="006312CD" w:rsidRPr="006312CD" w:rsidRDefault="006312CD" w:rsidP="006312CD">
            <w:pPr>
              <w:pStyle w:val="Menugang"/>
              <w:ind w:left="24" w:hanging="1557"/>
              <w:rPr>
                <w:rFonts w:cstheme="minorHAnsi"/>
                <w:b/>
                <w:sz w:val="144"/>
                <w:szCs w:val="144"/>
                <w:lang w:val="nl-NL"/>
              </w:rPr>
            </w:pPr>
          </w:p>
        </w:tc>
      </w:tr>
    </w:tbl>
    <w:p w:rsidR="00A757CF" w:rsidRPr="00444574" w:rsidRDefault="00A6661B">
      <w:pPr>
        <w:rPr>
          <w:lang w:val="nl-NL"/>
        </w:rPr>
      </w:pPr>
      <w:r w:rsidRPr="0044457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3562350" y="2466975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0" cy="7560000"/>
                <wp:effectExtent l="0" t="0" r="19050" b="3175"/>
                <wp:wrapNone/>
                <wp:docPr id="1" name="Rechte verbindingslijn met pijl 1" descr="Snijlij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1A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alt="Snijlijn" style="position:absolute;margin-left:0;margin-top:0;width:0;height:595.3pt;z-index:-251658240;visibility:visible;mso-wrap-style:square;mso-height-percent:0;mso-wrap-distance-left:9pt;mso-wrap-distance-top:0;mso-wrap-distance-right:9pt;mso-wrap-distance-bottom:0;mso-position-horizontal:center;mso-position-horizontal-relative:page;mso-position-vertical:top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" strokecolor="#d8d8d8 [2732]" strokeweight=".5pt">
                <v:stroke dashstyle="dash" joinstyle="miter"/>
                <w10:wrap anchorx="page" anchory="page"/>
              </v:shape>
            </w:pict>
          </mc:Fallback>
        </mc:AlternateContent>
      </w:r>
    </w:p>
    <w:sectPr w:rsidR="00A757CF" w:rsidRPr="00444574" w:rsidSect="005C107A">
      <w:pgSz w:w="16839" w:h="11907" w:orient="landscape" w:code="9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97" w:rsidRDefault="00E12F97">
      <w:pPr>
        <w:spacing w:after="0"/>
      </w:pPr>
      <w:r>
        <w:separator/>
      </w:r>
    </w:p>
  </w:endnote>
  <w:endnote w:type="continuationSeparator" w:id="0">
    <w:p w:rsidR="00E12F97" w:rsidRDefault="00E12F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97" w:rsidRDefault="00E12F97">
      <w:pPr>
        <w:spacing w:after="0"/>
      </w:pPr>
      <w:r>
        <w:separator/>
      </w:r>
    </w:p>
  </w:footnote>
  <w:footnote w:type="continuationSeparator" w:id="0">
    <w:p w:rsidR="00E12F97" w:rsidRDefault="00E12F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7A"/>
    <w:rsid w:val="001C3C08"/>
    <w:rsid w:val="00391882"/>
    <w:rsid w:val="00444574"/>
    <w:rsid w:val="005C107A"/>
    <w:rsid w:val="006312CD"/>
    <w:rsid w:val="007B2EAD"/>
    <w:rsid w:val="00A6661B"/>
    <w:rsid w:val="00A757CF"/>
    <w:rsid w:val="00E1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07F7B"/>
  <w15:chartTrackingRefBased/>
  <w15:docId w15:val="{02F44B31-8C89-487B-B6BF-3CBEEB63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18"/>
        <w:lang w:val="en-US" w:eastAsia="ja-JP" w:bidi="ar-SA"/>
        <w14:ligatures w14:val="standard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kop1"/>
    <w:uiPriority w:val="2"/>
    <w:qFormat/>
    <w:pPr>
      <w:keepNext/>
      <w:keepLines/>
      <w:spacing w:before="400" w:after="160"/>
      <w:ind w:left="720" w:right="720"/>
      <w:outlineLvl w:val="0"/>
    </w:pPr>
    <w:rPr>
      <w:caps/>
      <w:color w:val="A51A41" w:themeColor="accent1"/>
    </w:rPr>
  </w:style>
  <w:style w:type="table" w:styleId="Tabelraster">
    <w:name w:val="Table Grid"/>
    <w:basedOn w:val="Standaardtabe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Subtitel">
    <w:name w:val="Subtitel"/>
    <w:basedOn w:val="Standaard"/>
    <w:next w:val="Standaard"/>
    <w:link w:val="Tekenondertitel"/>
    <w:uiPriority w:val="1"/>
    <w:qFormat/>
    <w:pPr>
      <w:numPr>
        <w:ilvl w:val="1"/>
      </w:numPr>
      <w:spacing w:after="0"/>
      <w:ind w:left="720" w:right="720"/>
    </w:pPr>
    <w:rPr>
      <w:caps/>
      <w:sz w:val="22"/>
    </w:rPr>
  </w:style>
  <w:style w:type="character" w:customStyle="1" w:styleId="Tekenondertitel">
    <w:name w:val="Teken ondertitel"/>
    <w:basedOn w:val="Standaardalinea-lettertype"/>
    <w:link w:val="Subtitel"/>
    <w:uiPriority w:val="1"/>
    <w:rPr>
      <w:caps/>
      <w:sz w:val="22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after="340" w:line="228" w:lineRule="auto"/>
      <w:ind w:left="720" w:right="720"/>
      <w:contextualSpacing/>
    </w:pPr>
    <w:rPr>
      <w:rFonts w:asciiTheme="majorHAnsi" w:eastAsiaTheme="majorEastAsia" w:hAnsiTheme="majorHAnsi" w:cstheme="majorBidi"/>
      <w:color w:val="A51A41" w:themeColor="accent1"/>
      <w:kern w:val="28"/>
      <w:sz w:val="62"/>
      <w14:stylisticSets>
        <w14:styleSet w14:id="7"/>
      </w14:stylisticSets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olor w:val="A51A41" w:themeColor="accent1"/>
      <w:kern w:val="28"/>
      <w:sz w:val="62"/>
      <w14:stylisticSets>
        <w14:styleSet w14:id="7"/>
      </w14:stylisticSets>
    </w:rPr>
  </w:style>
  <w:style w:type="character" w:customStyle="1" w:styleId="Tekenkop1">
    <w:name w:val="Teken kop 1"/>
    <w:basedOn w:val="Standaardalinea-lettertype"/>
    <w:link w:val="kop1"/>
    <w:uiPriority w:val="2"/>
    <w:rPr>
      <w:caps/>
      <w:color w:val="A51A41" w:themeColor="accent1"/>
    </w:rPr>
  </w:style>
  <w:style w:type="paragraph" w:styleId="Datum">
    <w:name w:val="Date"/>
    <w:basedOn w:val="Standaard"/>
    <w:next w:val="Standaard"/>
    <w:link w:val="DatumChar"/>
    <w:uiPriority w:val="2"/>
    <w:unhideWhenUsed/>
    <w:qFormat/>
    <w:pPr>
      <w:spacing w:after="840"/>
      <w:ind w:left="720" w:right="720"/>
    </w:pPr>
    <w:rPr>
      <w:caps/>
      <w:sz w:val="22"/>
    </w:rPr>
  </w:style>
  <w:style w:type="character" w:customStyle="1" w:styleId="DatumChar">
    <w:name w:val="Datum Char"/>
    <w:basedOn w:val="Standaardalinea-lettertype"/>
    <w:link w:val="Datum"/>
    <w:uiPriority w:val="2"/>
    <w:rPr>
      <w:caps/>
      <w:sz w:val="22"/>
    </w:rPr>
  </w:style>
  <w:style w:type="paragraph" w:customStyle="1" w:styleId="Menugang">
    <w:name w:val="Menugang"/>
    <w:basedOn w:val="Standaard"/>
    <w:uiPriority w:val="2"/>
    <w:qFormat/>
    <w:pPr>
      <w:spacing w:line="252" w:lineRule="auto"/>
      <w:ind w:left="1440" w:right="1440"/>
    </w:p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Tekenkoptekst">
    <w:name w:val="Teken koptekst"/>
    <w:basedOn w:val="Standaardalinea-lettertype"/>
    <w:link w:val="koptekst"/>
    <w:uiPriority w:val="99"/>
  </w:style>
  <w:style w:type="paragraph" w:customStyle="1" w:styleId="voettekst">
    <w:name w:val="voettekst"/>
    <w:basedOn w:val="Standaard"/>
    <w:link w:val="Tekenvoettekst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Tekenvoettekst">
    <w:name w:val="Teken voettekst"/>
    <w:basedOn w:val="Standaardalinea-lettertype"/>
    <w:link w:val="voettek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heerder\AppData\Roaming\Microsoft\Templates\Elegant%20menu.dotx" TargetMode="External"/></Relationships>
</file>

<file path=word/theme/theme1.xml><?xml version="1.0" encoding="utf-8"?>
<a:theme xmlns:a="http://schemas.openxmlformats.org/drawingml/2006/main" name="Office Theme">
  <a:themeElements>
    <a:clrScheme name="Elegant Event Set">
      <a:dk1>
        <a:sysClr val="windowText" lastClr="000000"/>
      </a:dk1>
      <a:lt1>
        <a:sysClr val="window" lastClr="FFFFFF"/>
      </a:lt1>
      <a:dk2>
        <a:srgbClr val="4B0619"/>
      </a:dk2>
      <a:lt2>
        <a:srgbClr val="F5F5ED"/>
      </a:lt2>
      <a:accent1>
        <a:srgbClr val="A51A41"/>
      </a:accent1>
      <a:accent2>
        <a:srgbClr val="8CCFB7"/>
      </a:accent2>
      <a:accent3>
        <a:srgbClr val="F4791C"/>
      </a:accent3>
      <a:accent4>
        <a:srgbClr val="58C1CC"/>
      </a:accent4>
      <a:accent5>
        <a:srgbClr val="DBB928"/>
      </a:accent5>
      <a:accent6>
        <a:srgbClr val="4457A5"/>
      </a:accent6>
      <a:hlink>
        <a:srgbClr val="58C1CC"/>
      </a:hlink>
      <a:folHlink>
        <a:srgbClr val="4457A5"/>
      </a:folHlink>
    </a:clrScheme>
    <a:fontScheme name="Elegant Event Set">
      <a:majorFont>
        <a:latin typeface="Gabriol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4D93AC-565D-4447-9ABB-2EDCE1BEF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menu</Template>
  <TotalTime>11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Beheerder</dc:creator>
  <cp:keywords/>
  <cp:lastModifiedBy>Beheerder</cp:lastModifiedBy>
  <cp:revision>2</cp:revision>
  <dcterms:created xsi:type="dcterms:W3CDTF">2017-04-17T18:59:00Z</dcterms:created>
  <dcterms:modified xsi:type="dcterms:W3CDTF">2017-04-17T19:10:00Z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TC030912189991</vt:lpwstr>
  </property>
</Properties>
</file>